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KAYUMBA GEOFFREY MAREGESI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P.O.Box 25273,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Dar Es Salaam.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Email: kayumbamaregesi@gmail.com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Phone: 0718-247527.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Bachelor of science in Computer Science (2010-2013)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Institute of Finance Management 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Advanced level education (2008-2010)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Mzumbe secondary school 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Ordinary level education (2004-2007)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J.K.Nyerere secondary school 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Primary level education (1997-2003)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Moshi primary school</w:t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English and Swahili. 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COMPUTER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Website Design and Development: </w:t>
      </w:r>
      <w:r w:rsidDel="00000000" w:rsidR="00000000" w:rsidRPr="00000000">
        <w:rPr>
          <w:rtl w:val="0"/>
        </w:rPr>
        <w:t xml:space="preserve">HTML5, PHP, Ajax, Javascript, JQuery, Joomla, Wordpress, Drupal, Blogger. </w:t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Hardware: </w:t>
      </w:r>
      <w:r w:rsidDel="00000000" w:rsidR="00000000" w:rsidRPr="00000000">
        <w:rPr>
          <w:rtl w:val="0"/>
        </w:rPr>
        <w:t xml:space="preserve">Computer repair and Maintenance. 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Networking: </w:t>
      </w:r>
      <w:r w:rsidDel="00000000" w:rsidR="00000000" w:rsidRPr="00000000">
        <w:rPr>
          <w:rtl w:val="0"/>
        </w:rPr>
        <w:t xml:space="preserve">Basic knowledge of networking. 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Desktop Operating System: </w:t>
      </w:r>
      <w:r w:rsidDel="00000000" w:rsidR="00000000" w:rsidRPr="00000000">
        <w:rPr>
          <w:rtl w:val="0"/>
        </w:rPr>
        <w:t xml:space="preserve">Windows XP/7/8, MAC OS X, Linux.  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Programming Skills: </w:t>
      </w:r>
      <w:r w:rsidDel="00000000" w:rsidR="00000000" w:rsidRPr="00000000">
        <w:rPr>
          <w:rtl w:val="0"/>
        </w:rPr>
        <w:t xml:space="preserve">Java, Visual Basic 2010, C#. 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Database: </w:t>
      </w:r>
      <w:r w:rsidDel="00000000" w:rsidR="00000000" w:rsidRPr="00000000">
        <w:rPr>
          <w:rtl w:val="0"/>
        </w:rPr>
        <w:t xml:space="preserve">Mysql, Oracle, Microsoft Access. 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Graphics Design: </w:t>
      </w:r>
      <w:r w:rsidDel="00000000" w:rsidR="00000000" w:rsidRPr="00000000">
        <w:rPr>
          <w:rtl w:val="0"/>
        </w:rPr>
        <w:t xml:space="preserve">Adobe Photoshop. 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Mobile: </w:t>
      </w:r>
      <w:r w:rsidDel="00000000" w:rsidR="00000000" w:rsidRPr="00000000">
        <w:rPr>
          <w:rtl w:val="0"/>
        </w:rPr>
        <w:t xml:space="preserve">Developing android and Ios apps. 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Digital Marketing: </w:t>
      </w:r>
      <w:r w:rsidDel="00000000" w:rsidR="00000000" w:rsidRPr="00000000">
        <w:rPr>
          <w:rtl w:val="0"/>
        </w:rPr>
        <w:t xml:space="preserve">Setting up and implementing Google adwords, Facebook ads, Twitter ads, Instagram ads, bulk sms and E-mail marketing. 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Other: </w:t>
      </w:r>
      <w:r w:rsidDel="00000000" w:rsidR="00000000" w:rsidRPr="00000000">
        <w:rPr>
          <w:rtl w:val="0"/>
        </w:rPr>
        <w:t xml:space="preserve">Excellent on Microsoft word, Excel, Powerpoint, seo, google analytics and on Social media skills. 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IT Consultant - Kajo Itech (Since December 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58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Designing, developing and managing websites.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Running digital marketing campaigns using google ads, facebook ads, twitter ads, instagram ads and bulk sms.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Managing social media pages (facebook, instagram and twitter).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Designing flyers, cards, brochures and business cards.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Developing android and Ios apps.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Performed PC installs, upgrades, and repairs on hardware and software for customers. 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Oxford computers, Dar es Salaam ( Field Placement from August 2011-September 2011 and from August 2012-September 2012)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58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Performed PC installs, upgrades, and repairs on hardware and software for customers.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Installed wired and wireless networks for customers using cisco switches and routers. 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herinitiative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.or.tz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/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koncept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.co.tz</w:t>
        </w:r>
      </w:hyperlink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japae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.co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.tz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www.kajoitech.com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www.msgroup.co.tz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EXCURICULAR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Basketball College Team Captain, </w:t>
      </w:r>
      <w:r w:rsidDel="00000000" w:rsidR="00000000" w:rsidRPr="00000000">
        <w:rPr>
          <w:rtl w:val="0"/>
        </w:rPr>
        <w:t xml:space="preserve">Institute of Finance Management from 2011-2013. </w:t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Basketball High School Team Captain, </w:t>
      </w:r>
      <w:r w:rsidDel="00000000" w:rsidR="00000000" w:rsidRPr="00000000">
        <w:rPr>
          <w:rtl w:val="0"/>
        </w:rPr>
        <w:t xml:space="preserve">Mzumbe Secondary School from 2009-2010. </w:t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HOBBIES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Playing basketball and Internet Surfing. 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Krantz Mwantepele, </w:t>
      </w:r>
    </w:p>
    <w:p w:rsidR="00000000" w:rsidDel="00000000" w:rsidP="00000000" w:rsidRDefault="00000000" w:rsidRPr="00000000" w14:paraId="0000004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Director, </w:t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Koncept Advertising Limited. </w:t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sz w:val="21"/>
          <w:szCs w:val="21"/>
          <w:rtl w:val="0"/>
        </w:rPr>
        <w:t xml:space="preserve">.O Box 25273 Dar Es Salaam, Tanzania.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rPr/>
      </w:pPr>
      <w:r w:rsidDel="00000000" w:rsidR="00000000" w:rsidRPr="00000000">
        <w:rPr>
          <w:sz w:val="21"/>
          <w:szCs w:val="21"/>
          <w:rtl w:val="0"/>
        </w:rPr>
        <w:t xml:space="preserve">E-mail:krantzcharles@gmail.com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Phone: +255658123310. </w:t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Leonard Mapunda</w:t>
      </w:r>
    </w:p>
    <w:p w:rsidR="00000000" w:rsidDel="00000000" w:rsidP="00000000" w:rsidRDefault="00000000" w:rsidRPr="00000000" w14:paraId="0000004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Graphics Designer, </w:t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Kajo Itech. </w:t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E-mail:pundaboy0@gmail.com</w:t>
      </w:r>
    </w:p>
    <w:p w:rsidR="00000000" w:rsidDel="00000000" w:rsidP="00000000" w:rsidRDefault="00000000" w:rsidRPr="00000000" w14:paraId="0000004E">
      <w:pPr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Phone: +255719091899.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ncept.co.tz" TargetMode="External"/><Relationship Id="rId10" Type="http://schemas.openxmlformats.org/officeDocument/2006/relationships/hyperlink" Target="http://www.koncept.co.tz" TargetMode="External"/><Relationship Id="rId13" Type="http://schemas.openxmlformats.org/officeDocument/2006/relationships/hyperlink" Target="http://www.japae.co.tz" TargetMode="External"/><Relationship Id="rId12" Type="http://schemas.openxmlformats.org/officeDocument/2006/relationships/hyperlink" Target="http://www.japae.co.t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ncept.co.tz" TargetMode="External"/><Relationship Id="rId15" Type="http://schemas.openxmlformats.org/officeDocument/2006/relationships/hyperlink" Target="http://www.japae.co.tz" TargetMode="External"/><Relationship Id="rId14" Type="http://schemas.openxmlformats.org/officeDocument/2006/relationships/hyperlink" Target="http://www.japae.co.tz" TargetMode="External"/><Relationship Id="rId17" Type="http://schemas.openxmlformats.org/officeDocument/2006/relationships/hyperlink" Target="http://www.msgroup.co.tz" TargetMode="External"/><Relationship Id="rId16" Type="http://schemas.openxmlformats.org/officeDocument/2006/relationships/hyperlink" Target="http://www.kajoitech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herinitiative.or.tz" TargetMode="External"/><Relationship Id="rId7" Type="http://schemas.openxmlformats.org/officeDocument/2006/relationships/hyperlink" Target="http://www.herinitiative.or.tz" TargetMode="External"/><Relationship Id="rId8" Type="http://schemas.openxmlformats.org/officeDocument/2006/relationships/hyperlink" Target="http://www.herinitiative.or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